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AB6D" w14:textId="77777777" w:rsidR="00E2577E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14:paraId="4A8B516F" w14:textId="77777777" w:rsidR="00EB1551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14:paraId="5DBFEB2F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C7AB8">
        <w:rPr>
          <w:rFonts w:ascii="Times New Roman" w:hAnsi="Times New Roman" w:cs="Times New Roman"/>
          <w:b w:val="0"/>
          <w:sz w:val="24"/>
          <w:szCs w:val="24"/>
        </w:rPr>
        <w:t>Прохладненского муниципального района</w:t>
      </w:r>
    </w:p>
    <w:p w14:paraId="26AE5E71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BC7AB8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0A69CBE7" w14:textId="77777777" w:rsidR="00EB1551" w:rsidRPr="00BC7AB8" w:rsidRDefault="00EB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96B75C" w14:textId="77777777" w:rsidR="00EB1551" w:rsidRDefault="00EB1551" w:rsidP="00E2577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BA65357" w14:textId="208474FA" w:rsidR="004F46A1" w:rsidRP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E1D74">
        <w:rPr>
          <w:rFonts w:ascii="Times New Roman" w:hAnsi="Times New Roman" w:cs="Times New Roman"/>
          <w:b w:val="0"/>
          <w:sz w:val="24"/>
          <w:szCs w:val="24"/>
        </w:rPr>
        <w:t>«__»_______________2023 г</w:t>
      </w:r>
      <w:r w:rsidRPr="004F46A1">
        <w:rPr>
          <w:rFonts w:ascii="Times New Roman" w:hAnsi="Times New Roman" w:cs="Times New Roman"/>
          <w:b w:val="0"/>
          <w:sz w:val="28"/>
          <w:szCs w:val="28"/>
        </w:rPr>
        <w:t xml:space="preserve">.                                                       </w:t>
      </w:r>
      <w:r w:rsidR="005750D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E1D7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DE1D74">
        <w:rPr>
          <w:rFonts w:ascii="Times New Roman" w:hAnsi="Times New Roman" w:cs="Times New Roman"/>
          <w:b w:val="0"/>
          <w:sz w:val="24"/>
          <w:szCs w:val="24"/>
        </w:rPr>
        <w:t>г. Прохладный</w:t>
      </w:r>
    </w:p>
    <w:p w14:paraId="7C20AEE7" w14:textId="77777777" w:rsid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7053184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</w:t>
      </w:r>
    </w:p>
    <w:p w14:paraId="7D4980C6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Прохладненского муниципального района</w:t>
      </w:r>
    </w:p>
    <w:p w14:paraId="07DE1462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6DC0AF2B" w14:textId="77777777" w:rsidR="00EB1551" w:rsidRPr="00E75F7C" w:rsidRDefault="00EB1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0CEDF9" w14:textId="6FC0291A" w:rsidR="00E2577E" w:rsidRPr="00E75F7C" w:rsidRDefault="00AB1D88" w:rsidP="00B9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       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81069" w:rsidRPr="00E75F7C">
        <w:rPr>
          <w:rFonts w:ascii="Times New Roman" w:hAnsi="Times New Roman" w:cs="Times New Roman"/>
          <w:sz w:val="24"/>
          <w:szCs w:val="24"/>
        </w:rPr>
        <w:t>с</w:t>
      </w:r>
      <w:r w:rsidR="00E75F7C">
        <w:rPr>
          <w:rFonts w:ascii="Times New Roman" w:hAnsi="Times New Roman" w:cs="Times New Roman"/>
          <w:sz w:val="24"/>
          <w:szCs w:val="24"/>
        </w:rPr>
        <w:t xml:space="preserve">о статьей 44 </w:t>
      </w:r>
      <w:r w:rsidR="00EB1551" w:rsidRPr="00E75F7C">
        <w:rPr>
          <w:rFonts w:ascii="Times New Roman" w:hAnsi="Times New Roman" w:cs="Times New Roman"/>
          <w:sz w:val="24"/>
          <w:szCs w:val="24"/>
        </w:rPr>
        <w:t>Фе</w:t>
      </w:r>
      <w:r w:rsidR="005750DC" w:rsidRPr="00E75F7C">
        <w:rPr>
          <w:rFonts w:ascii="Times New Roman" w:hAnsi="Times New Roman" w:cs="Times New Roman"/>
          <w:sz w:val="24"/>
          <w:szCs w:val="24"/>
        </w:rPr>
        <w:t>деральн</w:t>
      </w:r>
      <w:r w:rsidR="00E75F7C">
        <w:rPr>
          <w:rFonts w:ascii="Times New Roman" w:hAnsi="Times New Roman" w:cs="Times New Roman"/>
          <w:sz w:val="24"/>
          <w:szCs w:val="24"/>
        </w:rPr>
        <w:t>ого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75F7C">
        <w:rPr>
          <w:rFonts w:ascii="Times New Roman" w:hAnsi="Times New Roman" w:cs="Times New Roman"/>
          <w:sz w:val="24"/>
          <w:szCs w:val="24"/>
        </w:rPr>
        <w:t>а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>
        <w:r w:rsidR="00EB1551" w:rsidRPr="00E75F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от 21.07.2005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5C0997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97-ФЗ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="00EB1551" w:rsidRPr="00E75F7C">
          <w:rPr>
            <w:rFonts w:ascii="Times New Roman" w:hAnsi="Times New Roman" w:cs="Times New Roman"/>
            <w:sz w:val="24"/>
            <w:szCs w:val="24"/>
          </w:rPr>
          <w:t>статьей 65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Устава Прохладненского муниципальн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E75F7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Кабардино-Балкарской </w:t>
      </w:r>
      <w:r w:rsidR="00EB1551" w:rsidRPr="00E75F7C">
        <w:rPr>
          <w:rFonts w:ascii="Times New Roman" w:hAnsi="Times New Roman" w:cs="Times New Roman"/>
          <w:sz w:val="24"/>
          <w:szCs w:val="24"/>
        </w:rPr>
        <w:t>Республики</w:t>
      </w:r>
      <w:r w:rsidRPr="00E75F7C">
        <w:rPr>
          <w:rFonts w:ascii="Times New Roman" w:hAnsi="Times New Roman" w:cs="Times New Roman"/>
          <w:sz w:val="24"/>
          <w:szCs w:val="24"/>
        </w:rPr>
        <w:t>,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Совет местного самоуправления Прохладненского муниципального района Кабардино-Балкарской Республики </w:t>
      </w:r>
    </w:p>
    <w:p w14:paraId="726274D7" w14:textId="77777777" w:rsidR="005C0997" w:rsidRPr="00E75F7C" w:rsidRDefault="005C0997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72BB4A2" w14:textId="4078B2E1" w:rsidR="00EB1551" w:rsidRPr="00E75F7C" w:rsidRDefault="00DE1D74" w:rsidP="00DE1D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2577E" w:rsidRPr="00E75F7C">
        <w:rPr>
          <w:rFonts w:ascii="Times New Roman" w:hAnsi="Times New Roman" w:cs="Times New Roman"/>
          <w:sz w:val="24"/>
          <w:szCs w:val="24"/>
        </w:rPr>
        <w:t>РЕШИЛ:</w:t>
      </w:r>
    </w:p>
    <w:p w14:paraId="7F412F90" w14:textId="77777777" w:rsidR="005750DC" w:rsidRPr="00E75F7C" w:rsidRDefault="005750DC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2BD71A9" w14:textId="77777777" w:rsidR="00EB1551" w:rsidRPr="00E75F7C" w:rsidRDefault="00EB1551" w:rsidP="00FA3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1">
        <w:r w:rsidRPr="00E75F7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E75F7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Кабардино-Балкарской Республики, принятый решением Совета местного самоуправления Прохладненского муниципального района КБР от 11.08.2015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Pr="00E75F7C">
        <w:rPr>
          <w:rFonts w:ascii="Times New Roman" w:hAnsi="Times New Roman" w:cs="Times New Roman"/>
          <w:sz w:val="24"/>
          <w:szCs w:val="24"/>
        </w:rPr>
        <w:t xml:space="preserve"> 50/1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Pr="00E75F7C">
        <w:rPr>
          <w:rFonts w:ascii="Times New Roman" w:hAnsi="Times New Roman" w:cs="Times New Roman"/>
          <w:sz w:val="24"/>
          <w:szCs w:val="24"/>
        </w:rPr>
        <w:t>О принятии Устава Прохладненского муниципального района Кабардино-Балкарской Республики в новой редакции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3E7FEB" w:rsidRPr="00E75F7C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E75F7C">
        <w:rPr>
          <w:rFonts w:ascii="Times New Roman" w:hAnsi="Times New Roman" w:cs="Times New Roman"/>
          <w:sz w:val="24"/>
          <w:szCs w:val="24"/>
        </w:rPr>
        <w:t xml:space="preserve"> изменения: </w:t>
      </w:r>
    </w:p>
    <w:p w14:paraId="1B494987" w14:textId="4629F077" w:rsidR="00E75F7C" w:rsidRDefault="00E75F7C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6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 2 статьи 12 дополнить пунктом 44 следующего содержания:</w:t>
      </w:r>
    </w:p>
    <w:p w14:paraId="7A32BB78" w14:textId="6B16F3D0" w:rsidR="00E75F7C" w:rsidRDefault="00E75F7C" w:rsidP="00E75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«44) </w:t>
      </w:r>
      <w:r w:rsidRPr="00E75F7C">
        <w:rPr>
          <w:rFonts w:ascii="Times New Roman" w:hAnsi="Times New Roman" w:cs="Times New Roman"/>
          <w:sz w:val="24"/>
          <w:szCs w:val="24"/>
        </w:rPr>
        <w:t>осуществление  выявления  объектов  накопленного вреда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7C">
        <w:rPr>
          <w:rFonts w:ascii="Times New Roman" w:hAnsi="Times New Roman" w:cs="Times New Roman"/>
          <w:sz w:val="24"/>
          <w:szCs w:val="24"/>
        </w:rPr>
        <w:t xml:space="preserve"> среде  и организация ликвидации такого вреда применительно к территориям, расположенным  в границах земельных участков, находящихся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65967E75" w14:textId="7D627B87" w:rsidR="00E75F7C" w:rsidRDefault="00E75F7C" w:rsidP="00E75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63730">
        <w:rPr>
          <w:rFonts w:ascii="Times New Roman" w:hAnsi="Times New Roman" w:cs="Times New Roman"/>
          <w:sz w:val="24"/>
          <w:szCs w:val="24"/>
        </w:rPr>
        <w:t>) в пункте 12 части 1 статьи 13 слова « федеральными законами» заменить словами                «Федеральным законом № 131-ФЗ»;</w:t>
      </w:r>
    </w:p>
    <w:p w14:paraId="16D69794" w14:textId="77777777" w:rsidR="005362A3" w:rsidRDefault="005362A3" w:rsidP="00536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статью 40 дополнить частью 8.4 следующего содержания:</w:t>
      </w:r>
    </w:p>
    <w:p w14:paraId="4181C77B" w14:textId="77777777" w:rsidR="005362A3" w:rsidRDefault="005362A3" w:rsidP="00536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«8.4.</w:t>
      </w:r>
      <w:r w:rsidRPr="00215C52">
        <w:rPr>
          <w:rFonts w:ascii="Times New Roman" w:hAnsi="Times New Roman" w:cs="Times New Roman"/>
          <w:sz w:val="24"/>
          <w:szCs w:val="24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№ 131-ФЗ</w:t>
      </w:r>
      <w:r w:rsidRPr="00215C52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215C52">
        <w:rPr>
          <w:rFonts w:ascii="Times New Roman" w:hAnsi="Times New Roman" w:cs="Times New Roman"/>
          <w:sz w:val="24"/>
          <w:szCs w:val="24"/>
        </w:rPr>
        <w:t xml:space="preserve">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215C52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5C52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proofErr w:type="gramStart"/>
      <w:r w:rsidRPr="00215C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597E341B" w14:textId="522F2B27" w:rsidR="00E75F7C" w:rsidRDefault="005362A3" w:rsidP="00E75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63730">
        <w:rPr>
          <w:rFonts w:ascii="Times New Roman" w:hAnsi="Times New Roman" w:cs="Times New Roman"/>
          <w:sz w:val="24"/>
          <w:szCs w:val="24"/>
        </w:rPr>
        <w:t>) статью 43 дополнить частью 4 следующего содержания:</w:t>
      </w:r>
    </w:p>
    <w:p w14:paraId="308222CE" w14:textId="19AB0C77" w:rsidR="00E75F7C" w:rsidRDefault="00563730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 w:rsidRPr="00563730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563730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№ 131-ФЗ </w:t>
      </w:r>
      <w:r w:rsidRPr="00563730">
        <w:rPr>
          <w:rFonts w:ascii="Times New Roman" w:hAnsi="Times New Roman" w:cs="Times New Roman"/>
          <w:sz w:val="24"/>
          <w:szCs w:val="24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</w:t>
      </w:r>
      <w:proofErr w:type="gramEnd"/>
      <w:r w:rsidRPr="00563730">
        <w:rPr>
          <w:rFonts w:ascii="Times New Roman" w:hAnsi="Times New Roman" w:cs="Times New Roman"/>
          <w:sz w:val="24"/>
          <w:szCs w:val="24"/>
        </w:rPr>
        <w:t xml:space="preserve"> 3 - 6 статьи 13 Федерального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563730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>№ 273-ФЗ «О противодействии коррупции»</w:t>
      </w:r>
      <w:proofErr w:type="gramStart"/>
      <w:r w:rsidRPr="005637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5209F3C4" w14:textId="26FA20AB" w:rsidR="00563730" w:rsidRDefault="005362A3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3730">
        <w:rPr>
          <w:rFonts w:ascii="Times New Roman" w:hAnsi="Times New Roman" w:cs="Times New Roman"/>
          <w:sz w:val="24"/>
          <w:szCs w:val="24"/>
        </w:rPr>
        <w:t xml:space="preserve">) </w:t>
      </w:r>
      <w:r w:rsidR="00215C52">
        <w:rPr>
          <w:rFonts w:ascii="Times New Roman" w:hAnsi="Times New Roman" w:cs="Times New Roman"/>
          <w:sz w:val="24"/>
          <w:szCs w:val="24"/>
        </w:rPr>
        <w:t>статью 49 дополнить частью 11 следующего содержания:</w:t>
      </w:r>
    </w:p>
    <w:p w14:paraId="51FAD9F9" w14:textId="3BC3B506" w:rsidR="00563730" w:rsidRDefault="00215C52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«11. </w:t>
      </w:r>
      <w:proofErr w:type="gramStart"/>
      <w:r w:rsidRPr="00215C52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</w:t>
      </w:r>
      <w:r w:rsidRPr="00215C52">
        <w:rPr>
          <w:rFonts w:ascii="Times New Roman" w:hAnsi="Times New Roman" w:cs="Times New Roman"/>
          <w:sz w:val="24"/>
          <w:szCs w:val="24"/>
        </w:rPr>
        <w:lastRenderedPageBreak/>
        <w:t xml:space="preserve">интересов и неисполнение обязанностей, установленных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№ 131-ФЗ </w:t>
      </w:r>
      <w:r w:rsidRPr="00215C52">
        <w:rPr>
          <w:rFonts w:ascii="Times New Roman" w:hAnsi="Times New Roman" w:cs="Times New Roman"/>
          <w:sz w:val="24"/>
          <w:szCs w:val="24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proofErr w:type="gramEnd"/>
      <w:r w:rsidRPr="00215C52">
        <w:rPr>
          <w:rFonts w:ascii="Times New Roman" w:hAnsi="Times New Roman" w:cs="Times New Roman"/>
          <w:sz w:val="24"/>
          <w:szCs w:val="24"/>
        </w:rPr>
        <w:t xml:space="preserve"> - 6 статьи 13 Федерального закона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215C52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>№ 273-ФЗ                  «О противодействии коррупции»;</w:t>
      </w:r>
    </w:p>
    <w:p w14:paraId="692290CC" w14:textId="5CFF64BB" w:rsidR="00563730" w:rsidRDefault="00215C52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дополнить Главой 7.1. следующего содержания:</w:t>
      </w:r>
    </w:p>
    <w:p w14:paraId="5FDABF14" w14:textId="77777777" w:rsidR="00215C52" w:rsidRDefault="00215C52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19EC3A" w14:textId="55973759" w:rsidR="00215C52" w:rsidRPr="00215C52" w:rsidRDefault="00215C52" w:rsidP="00215C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5C52">
        <w:rPr>
          <w:rFonts w:ascii="Times New Roman" w:hAnsi="Times New Roman" w:cs="Times New Roman"/>
          <w:b/>
          <w:sz w:val="24"/>
          <w:szCs w:val="24"/>
        </w:rPr>
        <w:t>Глава 7.1. МЕЖДУНАРОДНЫЕ И ВНЕШНЕЭКОНОМИЧЕСКИЕ СВЯЗИ</w:t>
      </w:r>
    </w:p>
    <w:p w14:paraId="34882EEF" w14:textId="77777777" w:rsidR="00215C52" w:rsidRPr="00215C52" w:rsidRDefault="00215C52" w:rsidP="00215C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C52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 ПРОХЛАДНЕНСКОГО МУНИЦИПАЛЬНОГО РАЙОНА</w:t>
      </w:r>
    </w:p>
    <w:p w14:paraId="677D53B3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00E1CD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52">
        <w:rPr>
          <w:rFonts w:ascii="Times New Roman" w:hAnsi="Times New Roman" w:cs="Times New Roman"/>
          <w:b/>
          <w:sz w:val="24"/>
          <w:szCs w:val="24"/>
        </w:rPr>
        <w:t>Статья 95.1. Полномочия органов местного самоуправления в сфере международных и внешнеэкономических связей</w:t>
      </w:r>
    </w:p>
    <w:p w14:paraId="12E36545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B0BBD8" w14:textId="08B1A763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Кабардино-Балкарской Республики в порядке, установленном законом 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314A6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14:paraId="2FDC1393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1)проведение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28E7BE34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5D789586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760D1E34" w14:textId="28D11651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15C52">
        <w:rPr>
          <w:rFonts w:ascii="Times New Roman" w:hAnsi="Times New Roman" w:cs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14:paraId="704C99A3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14:paraId="45AF0005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A098C1" w14:textId="210B9AE0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95.2. </w:t>
      </w:r>
      <w:r w:rsidRPr="00215C52">
        <w:rPr>
          <w:rFonts w:ascii="Times New Roman" w:hAnsi="Times New Roman" w:cs="Times New Roman"/>
          <w:b/>
          <w:sz w:val="24"/>
          <w:szCs w:val="24"/>
        </w:rPr>
        <w:t>Соглашения об осуществлении международных и внешнеэкономических связей органов местного самоуправления</w:t>
      </w:r>
    </w:p>
    <w:p w14:paraId="5D111541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694317" w14:textId="0AE50743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5C52">
        <w:rPr>
          <w:rFonts w:ascii="Times New Roman" w:hAnsi="Times New Roman" w:cs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Кабардино-Балкарской Республики в порядке, определяемом законом Кабардино-Балкарской Республики.</w:t>
      </w:r>
    </w:p>
    <w:p w14:paraId="283FB973" w14:textId="45F2AC0D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15C52">
        <w:rPr>
          <w:rFonts w:ascii="Times New Roman" w:hAnsi="Times New Roman" w:cs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2FBA406D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4672A9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52">
        <w:rPr>
          <w:rFonts w:ascii="Times New Roman" w:hAnsi="Times New Roman" w:cs="Times New Roman"/>
          <w:b/>
          <w:sz w:val="24"/>
          <w:szCs w:val="24"/>
        </w:rPr>
        <w:t>Статья 95.3. Информирование об осуществлении международных и внешнеэкономических связей органов местного самоуправления</w:t>
      </w:r>
    </w:p>
    <w:p w14:paraId="04A987CD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CB851B" w14:textId="3E5C3B73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1. Глава Прохладненского муниципального района ежегодно до 15 ян</w:t>
      </w:r>
      <w:r>
        <w:rPr>
          <w:rFonts w:ascii="Times New Roman" w:hAnsi="Times New Roman" w:cs="Times New Roman"/>
          <w:sz w:val="24"/>
          <w:szCs w:val="24"/>
        </w:rPr>
        <w:t xml:space="preserve">варя информирует уполномоченный </w:t>
      </w:r>
      <w:r w:rsidRPr="00215C52">
        <w:rPr>
          <w:rFonts w:ascii="Times New Roman" w:hAnsi="Times New Roman" w:cs="Times New Roman"/>
          <w:sz w:val="24"/>
          <w:szCs w:val="24"/>
        </w:rPr>
        <w:t xml:space="preserve">орган государственной власти Кабардино-Балкарской Республики в </w:t>
      </w:r>
      <w:r w:rsidRPr="00215C52">
        <w:rPr>
          <w:rFonts w:ascii="Times New Roman" w:hAnsi="Times New Roman" w:cs="Times New Roman"/>
          <w:sz w:val="24"/>
          <w:szCs w:val="24"/>
        </w:rPr>
        <w:lastRenderedPageBreak/>
        <w:t>установленном указанным органом порядке об осуществлении международных и внешнеэкономических связей органов местного самоуправления Прохладненского муниципального района и о результатах осуществления таких связей в предыдущем году.</w:t>
      </w:r>
    </w:p>
    <w:p w14:paraId="78BE6181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AF8614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52">
        <w:rPr>
          <w:rFonts w:ascii="Times New Roman" w:hAnsi="Times New Roman" w:cs="Times New Roman"/>
          <w:b/>
          <w:sz w:val="24"/>
          <w:szCs w:val="24"/>
        </w:rPr>
        <w:t>Статья 95.4. Перечень соглашений об осуществлении международных и внешнеэкономических связей органов местного самоуправления</w:t>
      </w:r>
    </w:p>
    <w:p w14:paraId="7AB77C9D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347A95" w14:textId="77777777" w:rsidR="00215C52" w:rsidRPr="00215C52" w:rsidRDefault="00215C52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5C52">
        <w:rPr>
          <w:rFonts w:ascii="Times New Roman" w:hAnsi="Times New Roman" w:cs="Times New Roman"/>
          <w:sz w:val="24"/>
          <w:szCs w:val="24"/>
        </w:rPr>
        <w:t>1.Прохладненский муниципальный район формирует перечень соглашений об осуществлении международных и внешнеэкономических связей органов местного самоуправления Прохладненского муниципального района в порядке, определенном Правительством Кабардино-Балкарской Республики. В такой перечень включаются все соглашения об осуществлении международных и внешнеэкономических связей органов местного самоуправления Прохладненского муниципального района, в том числе соглашения, утратившие силу.</w:t>
      </w:r>
    </w:p>
    <w:p w14:paraId="344FA788" w14:textId="38BED71D" w:rsidR="00215C52" w:rsidRPr="00215C52" w:rsidRDefault="00DE1D74" w:rsidP="00215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15C52" w:rsidRPr="00215C52">
        <w:rPr>
          <w:rFonts w:ascii="Times New Roman" w:hAnsi="Times New Roman" w:cs="Times New Roman"/>
          <w:sz w:val="24"/>
          <w:szCs w:val="24"/>
        </w:rPr>
        <w:t>Глава Прохладненского муниципального района ежегодно до 15 января направляет в уполномоченный орган государственной власти Кабардино-Балкарской Республики перечень соглашений об осуществлении международных и внешнеэкономических связей органов местного самоуправления Прохладненского муниципального района, включая в него соглашения, заключенные и утратившие силу в предыдущем году. В случае</w:t>
      </w:r>
      <w:proofErr w:type="gramStart"/>
      <w:r w:rsidR="00215C52" w:rsidRPr="00215C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5C52" w:rsidRPr="00215C52">
        <w:rPr>
          <w:rFonts w:ascii="Times New Roman" w:hAnsi="Times New Roman" w:cs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</w:t>
      </w:r>
      <w:r w:rsidR="00E801EB">
        <w:rPr>
          <w:rFonts w:ascii="Times New Roman" w:hAnsi="Times New Roman" w:cs="Times New Roman"/>
          <w:sz w:val="24"/>
          <w:szCs w:val="24"/>
        </w:rPr>
        <w:t xml:space="preserve">стного </w:t>
      </w:r>
      <w:r w:rsidR="00215C52" w:rsidRPr="00215C52">
        <w:rPr>
          <w:rFonts w:ascii="Times New Roman" w:hAnsi="Times New Roman" w:cs="Times New Roman"/>
          <w:sz w:val="24"/>
          <w:szCs w:val="24"/>
        </w:rPr>
        <w:t>самоуправления Прохладненского муниципального района, в том числе соглашения, утратившие силу.</w:t>
      </w:r>
      <w:r w:rsidR="00E801EB">
        <w:rPr>
          <w:rFonts w:ascii="Times New Roman" w:hAnsi="Times New Roman" w:cs="Times New Roman"/>
          <w:sz w:val="24"/>
          <w:szCs w:val="24"/>
        </w:rPr>
        <w:t>».</w:t>
      </w:r>
    </w:p>
    <w:p w14:paraId="238D8F3E" w14:textId="7206B203" w:rsidR="00EB1551" w:rsidRPr="00E75F7C" w:rsidRDefault="00E801EB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Главе Прохладненского муниципального района КБР представить настоящее решение на государственную регистрацию в порядке, установленном Федеральным </w:t>
      </w:r>
      <w:hyperlink r:id="rId12">
        <w:r w:rsidR="00EB1551" w:rsidRPr="00E75F7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от 21.07.2005 </w:t>
      </w:r>
      <w:r w:rsidR="00192ED9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>.</w:t>
      </w:r>
    </w:p>
    <w:p w14:paraId="08BD1618" w14:textId="30B5585F" w:rsidR="00EB1551" w:rsidRPr="00E75F7C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EB1551" w:rsidRPr="00E75F7C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</w:t>
      </w:r>
      <w:r w:rsidR="00192ED9" w:rsidRPr="00E75F7C">
        <w:rPr>
          <w:rFonts w:ascii="Times New Roman" w:hAnsi="Times New Roman" w:cs="Times New Roman"/>
          <w:sz w:val="24"/>
          <w:szCs w:val="24"/>
        </w:rPr>
        <w:t xml:space="preserve"> «</w:t>
      </w:r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Прохладненские известия</w:t>
      </w:r>
      <w:r w:rsidR="00192ED9" w:rsidRPr="00E75F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одновременным </w:t>
      </w:r>
      <w:r w:rsidR="00EB1551" w:rsidRPr="00E75F7C">
        <w:rPr>
          <w:rFonts w:ascii="Times New Roman" w:hAnsi="Times New Roman" w:cs="Times New Roman"/>
          <w:sz w:val="24"/>
          <w:szCs w:val="24"/>
        </w:rPr>
        <w:t>размещением на официальном сайте местной администрации Прохладненского муниципального района https://prohladnenskiy.kbr.ru/ после государственной регистрации -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 государственный реестр уставов муниципальных образований</w:t>
      </w:r>
      <w:proofErr w:type="gram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Республики, предусмотренного </w:t>
      </w:r>
      <w:hyperlink r:id="rId13">
        <w:r w:rsidR="00EB1551" w:rsidRPr="00E75F7C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4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Федерального закона от 21.07.2005 </w:t>
      </w:r>
      <w:r w:rsidR="00192ED9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9053EA8" w14:textId="09507F98" w:rsidR="00EB1551" w:rsidRPr="00E75F7C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EB1551" w:rsidRPr="00E75F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14:paraId="394185C1" w14:textId="77777777" w:rsidR="00EB1551" w:rsidRPr="00E75F7C" w:rsidRDefault="00192ED9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>5.</w:t>
      </w:r>
      <w:r w:rsidR="00EB1551" w:rsidRPr="00E75F7C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опубликования, произведенного после его государственной регистрации.</w:t>
      </w:r>
    </w:p>
    <w:p w14:paraId="21B504F9" w14:textId="77777777" w:rsidR="00EB1551" w:rsidRPr="00E75F7C" w:rsidRDefault="00EB1551" w:rsidP="00192E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FCAEFB" w14:textId="77777777" w:rsidR="00397A62" w:rsidRPr="00E75F7C" w:rsidRDefault="00397A62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88C7F5A" w14:textId="77777777" w:rsidR="00192ED9" w:rsidRPr="00E75F7C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00FE70B2" w14:textId="77777777" w:rsidR="00E82C8C" w:rsidRPr="00E75F7C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</w:p>
    <w:p w14:paraId="3CD6B6D0" w14:textId="0C4F50F9" w:rsidR="00EB1551" w:rsidRPr="00DE1D74" w:rsidRDefault="00EB1551" w:rsidP="005750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>муниципального района КБР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C8C" w:rsidRPr="00E75F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1D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1D74">
        <w:rPr>
          <w:rFonts w:ascii="Times New Roman" w:hAnsi="Times New Roman" w:cs="Times New Roman"/>
          <w:sz w:val="24"/>
          <w:szCs w:val="24"/>
        </w:rPr>
        <w:t>В.</w:t>
      </w:r>
      <w:r w:rsidR="00192ED9" w:rsidRPr="00DE1D74">
        <w:rPr>
          <w:rFonts w:ascii="Times New Roman" w:hAnsi="Times New Roman" w:cs="Times New Roman"/>
          <w:sz w:val="24"/>
          <w:szCs w:val="24"/>
        </w:rPr>
        <w:t>И.</w:t>
      </w:r>
      <w:r w:rsidR="005750DC" w:rsidRPr="00DE1D74">
        <w:rPr>
          <w:rFonts w:ascii="Times New Roman" w:hAnsi="Times New Roman" w:cs="Times New Roman"/>
          <w:sz w:val="24"/>
          <w:szCs w:val="24"/>
        </w:rPr>
        <w:t xml:space="preserve"> Бирюков</w:t>
      </w:r>
    </w:p>
    <w:sectPr w:rsidR="00EB1551" w:rsidRPr="00DE1D74" w:rsidSect="00DE1D74">
      <w:footerReference w:type="default" r:id="rId14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E3BC8E" w15:done="0"/>
  <w15:commentEx w15:paraId="18C549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F6B42" w14:textId="77777777" w:rsidR="00A42CC5" w:rsidRDefault="00A42CC5" w:rsidP="005C0997">
      <w:pPr>
        <w:spacing w:after="0" w:line="240" w:lineRule="auto"/>
      </w:pPr>
      <w:r>
        <w:separator/>
      </w:r>
    </w:p>
  </w:endnote>
  <w:endnote w:type="continuationSeparator" w:id="0">
    <w:p w14:paraId="47FD7971" w14:textId="77777777" w:rsidR="00A42CC5" w:rsidRDefault="00A42CC5" w:rsidP="005C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503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4C1932" w14:textId="439BDDB6" w:rsidR="005C0997" w:rsidRPr="005C0997" w:rsidRDefault="005C099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09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09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184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2990E9" w14:textId="77777777" w:rsidR="005C0997" w:rsidRDefault="005C099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33629" w14:textId="77777777" w:rsidR="00A42CC5" w:rsidRDefault="00A42CC5" w:rsidP="005C0997">
      <w:pPr>
        <w:spacing w:after="0" w:line="240" w:lineRule="auto"/>
      </w:pPr>
      <w:r>
        <w:separator/>
      </w:r>
    </w:p>
  </w:footnote>
  <w:footnote w:type="continuationSeparator" w:id="0">
    <w:p w14:paraId="0CD39430" w14:textId="77777777" w:rsidR="00A42CC5" w:rsidRDefault="00A42CC5" w:rsidP="005C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1C8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606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F89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18A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021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26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690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CAC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26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B0B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51"/>
    <w:rsid w:val="000368D0"/>
    <w:rsid w:val="000B0CB1"/>
    <w:rsid w:val="000D0D85"/>
    <w:rsid w:val="000E61BE"/>
    <w:rsid w:val="00142419"/>
    <w:rsid w:val="00192ED9"/>
    <w:rsid w:val="001C33DC"/>
    <w:rsid w:val="00215C52"/>
    <w:rsid w:val="002206B6"/>
    <w:rsid w:val="00397A62"/>
    <w:rsid w:val="003E7FEB"/>
    <w:rsid w:val="004F46A1"/>
    <w:rsid w:val="005362A3"/>
    <w:rsid w:val="00544FC0"/>
    <w:rsid w:val="00563730"/>
    <w:rsid w:val="005750DC"/>
    <w:rsid w:val="005C0997"/>
    <w:rsid w:val="006407D4"/>
    <w:rsid w:val="00683F9C"/>
    <w:rsid w:val="00701840"/>
    <w:rsid w:val="007A6E29"/>
    <w:rsid w:val="008B202A"/>
    <w:rsid w:val="00980A09"/>
    <w:rsid w:val="00A14748"/>
    <w:rsid w:val="00A42CC5"/>
    <w:rsid w:val="00AB1D88"/>
    <w:rsid w:val="00B15E6D"/>
    <w:rsid w:val="00B45686"/>
    <w:rsid w:val="00B90C91"/>
    <w:rsid w:val="00BC7AB8"/>
    <w:rsid w:val="00CB113F"/>
    <w:rsid w:val="00D06BD5"/>
    <w:rsid w:val="00DB6AC4"/>
    <w:rsid w:val="00DC5EDA"/>
    <w:rsid w:val="00DE1D74"/>
    <w:rsid w:val="00E2577E"/>
    <w:rsid w:val="00E75F7C"/>
    <w:rsid w:val="00E801EB"/>
    <w:rsid w:val="00E82C8C"/>
    <w:rsid w:val="00EB1551"/>
    <w:rsid w:val="00F40FA4"/>
    <w:rsid w:val="00F43E15"/>
    <w:rsid w:val="00F80D3A"/>
    <w:rsid w:val="00F81069"/>
    <w:rsid w:val="00F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17C200DBFC3F6C89425370271735D86EF9521805D9C7CEEC7910F3DDBC81A608744BFA4D99E5A42B411A6F7A94235E33324A76c2U6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17C200DBFC3F6C89425370271735D86EF9521805D9C7CEEC7910F3DDBC81A61A7413F44F95AFF56B0A156E7Fc8U9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17C200DBFC3F6C89424D7D317B68D569F50C160CD9CA99B3264BAE8AB58BF14F3B12BA0A9FB0F56F14166676DE721E783D4B733B4E43D5514A28c0U3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17C200DBFC3F6C89424D7D317B68D569F50C160CD9CA99B3264BAE8AB58BF14F3B12BA0A9FB0F56F1C166776DE721E783D4B733B4E43D5514A28c0U3O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17C200DBFC3F6C89425370271735D86EF9521805D9C7CEEC7910F3DDBC81A61A7413F44F95AFF56B0A156E7Fc8U9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6458-2C1F-430C-B045-BDF5603E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sovet3</cp:lastModifiedBy>
  <cp:revision>22</cp:revision>
  <cp:lastPrinted>2023-09-26T10:15:00Z</cp:lastPrinted>
  <dcterms:created xsi:type="dcterms:W3CDTF">2023-04-19T06:42:00Z</dcterms:created>
  <dcterms:modified xsi:type="dcterms:W3CDTF">2023-09-26T10:22:00Z</dcterms:modified>
</cp:coreProperties>
</file>