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E09B3" w14:textId="77777777" w:rsidR="003C6478" w:rsidRPr="003C6478" w:rsidRDefault="0021616E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Извещение </w:t>
      </w:r>
    </w:p>
    <w:p w14:paraId="06720712" w14:textId="187D259B" w:rsidR="00E87717" w:rsidRPr="003C6478" w:rsidRDefault="004E66AA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проведении в 2026</w:t>
      </w:r>
      <w:r w:rsidR="00631D3D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году государственной кадастровой оценки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земельных участков</w:t>
      </w:r>
      <w:r w:rsidR="00631D3D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учтенных в Едином государственном реестре недвижимости</w:t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расположенных на территории </w:t>
      </w:r>
      <w:r w:rsid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Кабардино-Балкарской Республики</w:t>
      </w:r>
    </w:p>
    <w:p w14:paraId="333C3871" w14:textId="77777777" w:rsidR="00E87717" w:rsidRPr="003C6478" w:rsidRDefault="00E87717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0DAECF4" w14:textId="0F7A09A9" w:rsidR="00E87717" w:rsidRPr="003C6478" w:rsidRDefault="0021616E" w:rsidP="009A4E0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 11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03.07.2016</w:t>
      </w:r>
      <w:r w:rsidR="0053121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237-ФЗ «О государственной кадастровой оценке» 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bookmarkStart w:id="0" w:name="_Hlk89781872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bookmarkStart w:id="1" w:name="_Hlk105080008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экономического развития Кабардино-Балкарской Республики</w:t>
      </w:r>
      <w:bookmarkEnd w:id="0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05.03.2025 г. №23 «О проведении государственной кадастровой оценки на территории Кабардино-Балкарской Республики в 2026 году»</w:t>
      </w:r>
      <w:bookmarkEnd w:id="1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бюджетным учреждением Кабардино-Балкарской Республики «Государственная кадастровая оценка недвижимости» в 202</w:t>
      </w:r>
      <w:r w:rsid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проведение государственной кадастровой оценки 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земельных участков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учтенных в Едином государственном реестре недвижимости</w:t>
      </w:r>
      <w:r w:rsidR="00BD4F58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69B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 на территории Кабардино-Балкарской Республики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6F44AD" w14:textId="7B4B5F48" w:rsidR="00D73D4B" w:rsidRPr="003C6478" w:rsidRDefault="008B2D10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Полный текст 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экономического развития Кабардино-Балкарской Республики от 05.03.2025 г. №23 «О проведении государственной кадастровой оценки на территории Кабардино-Балкарской Республики в 2026 году»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Министерства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кономического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Кабардино-Балкарской Республики в информационно-телекоммуникационной сети «Интернет» по адресу:</w:t>
      </w:r>
      <w:r w:rsidR="00D73D4B" w:rsidRPr="003C6478">
        <w:rPr>
          <w:sz w:val="28"/>
          <w:szCs w:val="28"/>
        </w:rPr>
        <w:t xml:space="preserve"> </w:t>
      </w:r>
      <w:hyperlink r:id="rId5" w:history="1">
        <w:r w:rsidR="00222805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https://economy.kbr.ru/documents/</w:t>
        </w:r>
      </w:hyperlink>
      <w:r w:rsidR="00222805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C9FA1C" w14:textId="013E36FB" w:rsidR="0047566B" w:rsidRPr="003C6478" w:rsidRDefault="0047566B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</w:t>
      </w:r>
      <w:r w:rsid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013F" w:rsidRPr="002E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прием документов</w:t>
      </w:r>
      <w:r w:rsid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сведения о характеристиках объектов недвижимости.</w:t>
      </w:r>
    </w:p>
    <w:p w14:paraId="13C23E52" w14:textId="4AA9C769" w:rsidR="00DC66BB" w:rsidRPr="003C6478" w:rsidRDefault="005A277D" w:rsidP="00934C26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о характеристиках объекта недвижимости подаются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A7C2B" w:rsidRP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 центр по предоставлению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услуг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Республики»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лично, регистрируемым почтовым отправлением с уведомлением о вручении или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информационно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-телекоммуникационных сетей общего пользования, в том числе сети «Интернет»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FB3B01" w14:textId="3ECD5252" w:rsidR="00CE11CF" w:rsidRPr="003C6478" w:rsidRDefault="00B1247F" w:rsidP="000B722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Государственное бюджетное учреждение Кабардино-Балкарской Республики «Государственная кадастровая </w:t>
      </w:r>
      <w:bookmarkStart w:id="2" w:name="_GoBack"/>
      <w:bookmarkEnd w:id="2"/>
      <w:r w:rsidRPr="00B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недвижимости»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360004, КБР, г. Нальчик, ул. Кирова, </w:t>
      </w:r>
      <w:r w:rsid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224, 3 этаж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(8662) 72 22 00.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работы: понедельник - пятница с 9.00 до 18.00, перерыв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3.00 до 14.00, официальный сайт </w:t>
      </w:r>
      <w:hyperlink r:id="rId6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https://gkokbr.ru/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A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7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gbugkokbr@mail.ru</w:t>
        </w:r>
      </w:hyperlink>
      <w:r w:rsidR="00BA058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E11CF" w:rsidRPr="003C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C27D6"/>
    <w:multiLevelType w:val="multilevel"/>
    <w:tmpl w:val="0B5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B9"/>
    <w:rsid w:val="000869BD"/>
    <w:rsid w:val="000B7228"/>
    <w:rsid w:val="000C2216"/>
    <w:rsid w:val="0021616E"/>
    <w:rsid w:val="00222805"/>
    <w:rsid w:val="0027752C"/>
    <w:rsid w:val="002E013F"/>
    <w:rsid w:val="003C6478"/>
    <w:rsid w:val="003D47FD"/>
    <w:rsid w:val="0047566B"/>
    <w:rsid w:val="004E66AA"/>
    <w:rsid w:val="0053121B"/>
    <w:rsid w:val="00565676"/>
    <w:rsid w:val="005A277D"/>
    <w:rsid w:val="00631D3D"/>
    <w:rsid w:val="00647328"/>
    <w:rsid w:val="00693261"/>
    <w:rsid w:val="00804CCF"/>
    <w:rsid w:val="008B2D10"/>
    <w:rsid w:val="00934C26"/>
    <w:rsid w:val="0096714C"/>
    <w:rsid w:val="009A4E0B"/>
    <w:rsid w:val="00B1247F"/>
    <w:rsid w:val="00BA0585"/>
    <w:rsid w:val="00BD4F58"/>
    <w:rsid w:val="00CE11CF"/>
    <w:rsid w:val="00D41ECC"/>
    <w:rsid w:val="00D43171"/>
    <w:rsid w:val="00D73D4B"/>
    <w:rsid w:val="00DC66BB"/>
    <w:rsid w:val="00E24DB9"/>
    <w:rsid w:val="00E87717"/>
    <w:rsid w:val="00EA7C2B"/>
    <w:rsid w:val="00F7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542B"/>
  <w15:chartTrackingRefBased/>
  <w15:docId w15:val="{320DA120-DD43-45EF-9420-C5A8B24B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61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B2D1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228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bugkok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okbr.ru/" TargetMode="External"/><Relationship Id="rId5" Type="http://schemas.openxmlformats.org/officeDocument/2006/relationships/hyperlink" Target="https://economy.kbr.ru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Извещение </vt:lpstr>
      <vt:lpstr>о проведении в 2023 году государственной кадастровой оценки зданий, помещений, с</vt:lpstr>
      <vt:lpstr/>
      <vt:lpstr>В соответствии со статьей 6 и 11 Федерального закона от 03.07.2016 г. № 237-ФЗ «</vt:lpstr>
      <vt:lpstr>Полный текст приказа Министерства экономического развития Кабардино-Балкарской Р</vt:lpstr>
      <vt:lpstr>В целях сбора и обработки информации, необходимой для определения кадастровой ст</vt:lpstr>
      <vt:lpstr>Документы о характеристиках объекта недвижимости подаются  в Государственное бюд</vt:lpstr>
      <vt:lpstr>Государственное бюджетное учреждение Кабардино-Балкарской Республики «Государств</vt:lpstr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ГКО ГБУ КБР</dc:creator>
  <cp:keywords/>
  <dc:description/>
  <cp:lastModifiedBy>user</cp:lastModifiedBy>
  <cp:revision>6</cp:revision>
  <cp:lastPrinted>2022-06-02T13:39:00Z</cp:lastPrinted>
  <dcterms:created xsi:type="dcterms:W3CDTF">2022-06-03T14:20:00Z</dcterms:created>
  <dcterms:modified xsi:type="dcterms:W3CDTF">2025-03-06T06:37:00Z</dcterms:modified>
</cp:coreProperties>
</file>